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1B" w:rsidRPr="00A5331B" w:rsidRDefault="00A5331B" w:rsidP="00A53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Лето – самая долгожданная пора в жизни любого школьника, ведь это самые длинные в году каникулы. А каникулы –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  Летнее время </w:t>
      </w:r>
      <w:proofErr w:type="gramStart"/>
      <w:r w:rsidRPr="00A5331B">
        <w:rPr>
          <w:rFonts w:ascii="Times New Roman" w:hAnsi="Times New Roman" w:cs="Times New Roman"/>
          <w:sz w:val="28"/>
          <w:szCs w:val="28"/>
        </w:rPr>
        <w:t>препровождение это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 xml:space="preserve"> кардинальное изменение процесса формирования личности. В современном мире – веке информации в погоне за интерактивностью, виртуальностью люди забыли о простой человеческой жизни, о разнообразии видов деятельности в настоящей реальности, дети оказались «одинокими».  Хочется показать школьникам, что их окружают люди, с которыми можно вместе интересно и весело проводить время, работать и отдыхать. Именно такие задачи и ставит перед собой ЛТО.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Каникулярное время позволяет осуществить наши планы. Именно в каникулы школьник может скинуть с себя тяжёлую ношу напряжённости, восстановить, а возможно и дополнить, израсходованные силы умственного и физического труда. Лагерь труда и отдыха позволяет реализовать намеченные проекты, дела. Кроме этого в каникулярный период реализация программа поможет укрепить здоровье обучающихся, развить физические силы, индивидуальные творческие способности. Формы активного отдыха позволяют в неформальной обстановке развивать у подростка самостоятельность, формировать активность, личностные качества. Воспитательная ценность системы летнего трудового лагеря состоит в том, что создаются условия одновременно для работы и отдыха учащихся, удовлетворение потребностей в новизне впечатлений, творческой и трудовой самореализации, проф. ориентации, общении и самодеятельности в разных формах, познание, искусство, культуру.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Создаются большие возможности для организации неформального общения. Неформальность </w:t>
      </w:r>
      <w:proofErr w:type="gramStart"/>
      <w:r w:rsidRPr="00A5331B">
        <w:rPr>
          <w:rFonts w:ascii="Times New Roman" w:hAnsi="Times New Roman" w:cs="Times New Roman"/>
          <w:sz w:val="28"/>
          <w:szCs w:val="28"/>
        </w:rPr>
        <w:t>же  обстановки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 xml:space="preserve">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Большая роль отводится организации занятости детей в летний период времени,</w:t>
      </w:r>
      <w:r>
        <w:rPr>
          <w:rFonts w:ascii="Times New Roman" w:hAnsi="Times New Roman" w:cs="Times New Roman"/>
          <w:sz w:val="28"/>
          <w:szCs w:val="28"/>
        </w:rPr>
        <w:t xml:space="preserve"> остающихся в городе</w:t>
      </w:r>
      <w:r w:rsidRPr="00A533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331B">
        <w:rPr>
          <w:rFonts w:ascii="Times New Roman" w:hAnsi="Times New Roman" w:cs="Times New Roman"/>
          <w:sz w:val="28"/>
          <w:szCs w:val="28"/>
        </w:rPr>
        <w:t>как  мощная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 xml:space="preserve"> форма против безнадзорности, асоциального поведения подростков.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lastRenderedPageBreak/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A5331B" w:rsidRPr="00A5331B" w:rsidRDefault="00A5331B" w:rsidP="00A533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недостаточной занятостью детей и подростков различными видами деятельности в летний период деятельности;</w:t>
      </w:r>
    </w:p>
    <w:p w:rsidR="00A5331B" w:rsidRPr="00A5331B" w:rsidRDefault="00A5331B" w:rsidP="00A533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проблемой </w:t>
      </w:r>
      <w:proofErr w:type="spellStart"/>
      <w:r w:rsidRPr="00A5331B">
        <w:rPr>
          <w:rFonts w:ascii="Times New Roman" w:hAnsi="Times New Roman" w:cs="Times New Roman"/>
          <w:sz w:val="28"/>
          <w:szCs w:val="28"/>
        </w:rPr>
        <w:t>тродоустройства</w:t>
      </w:r>
      <w:proofErr w:type="spellEnd"/>
      <w:r w:rsidRPr="00A5331B">
        <w:rPr>
          <w:rFonts w:ascii="Times New Roman" w:hAnsi="Times New Roman" w:cs="Times New Roman"/>
          <w:sz w:val="28"/>
          <w:szCs w:val="28"/>
        </w:rPr>
        <w:t xml:space="preserve"> подростков;</w:t>
      </w:r>
    </w:p>
    <w:p w:rsidR="00A5331B" w:rsidRPr="00A5331B" w:rsidRDefault="00A5331B" w:rsidP="00A533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проблемой профилактики асоциального поведения подростков.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Таким образом, главная идея создания летнего трудового лагеря – помочь учащимся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  <w:r>
        <w:rPr>
          <w:rFonts w:ascii="Times New Roman" w:hAnsi="Times New Roman" w:cs="Times New Roman"/>
          <w:sz w:val="28"/>
          <w:szCs w:val="28"/>
        </w:rPr>
        <w:br/>
      </w:r>
      <w:r w:rsidRPr="00A5331B">
        <w:rPr>
          <w:rFonts w:ascii="Times New Roman" w:hAnsi="Times New Roman" w:cs="Times New Roman"/>
          <w:sz w:val="28"/>
          <w:szCs w:val="28"/>
        </w:rPr>
        <w:t xml:space="preserve">Основной состав лагеря – это учащиеся школы.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 Деятельность воспитанников во время лагерной смены осуществл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яется в разновозрастном отряде </w:t>
      </w:r>
      <w:r w:rsidRPr="00A5331B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A5331B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человек.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Программа разработана с учетом следующих законодательных нормативно-правовых документов: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Конвенцией ООН о правах ребенка;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 Конституцией РФ;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Законом РФ «Об образовании</w:t>
      </w:r>
      <w:r w:rsidRPr="00A5331B">
        <w:rPr>
          <w:rFonts w:ascii="Times New Roman" w:hAnsi="Times New Roman" w:cs="Times New Roman"/>
          <w:sz w:val="28"/>
          <w:szCs w:val="28"/>
        </w:rPr>
        <w:t xml:space="preserve"> в РФ</w:t>
      </w:r>
      <w:r w:rsidRPr="00A5331B">
        <w:rPr>
          <w:rFonts w:ascii="Times New Roman" w:hAnsi="Times New Roman" w:cs="Times New Roman"/>
          <w:sz w:val="28"/>
          <w:szCs w:val="28"/>
          <w:lang w:val="x-none"/>
        </w:rPr>
        <w:t>»;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Федеральным законом «Об основных гарантиях прав ребенка в Российской Федерации» от 24.07.98 г. № 124-Ф3;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Трудовым  кодексом  Российской  Федерации  от  30.12.2001 г. № 197-Ф3;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Федеральным законом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>– Об учреждении порядка проведения смен профильных лагерей, с дневным пребыванием, лагерей труда и отдыха. Приказ Минобразования РФ от 13.07.2001 г. № 2688.</w:t>
      </w:r>
    </w:p>
    <w:p w:rsidR="00A5331B" w:rsidRPr="00A5331B" w:rsidRDefault="00A5331B" w:rsidP="00A5331B">
      <w:pPr>
        <w:rPr>
          <w:rFonts w:ascii="Times New Roman" w:hAnsi="Times New Roman" w:cs="Times New Roman"/>
          <w:b/>
          <w:bCs/>
          <w:i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b/>
          <w:bCs/>
          <w:i/>
          <w:sz w:val="28"/>
          <w:szCs w:val="28"/>
          <w:lang w:val="x-none"/>
        </w:rPr>
        <w:t>Модель организации лагеря.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   </w:t>
      </w: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Разнообразные формы работы позволяют гармонично развивать личность ребенка. Важно, чтобы это были дела, в которых детей и взрослых объединяли бы общие цели, а межличностные отношения строились на принципах творчества и сотрудничества.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В программу работы с детьми входят следующие направления: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 познавательное;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 досуговое;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 спортивно-оздоровительное;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 </w:t>
      </w:r>
      <w:proofErr w:type="spellStart"/>
      <w:r w:rsidRPr="00A5331B">
        <w:rPr>
          <w:rFonts w:ascii="Times New Roman" w:hAnsi="Times New Roman" w:cs="Times New Roman"/>
          <w:sz w:val="28"/>
          <w:szCs w:val="28"/>
          <w:lang w:val="x-none"/>
        </w:rPr>
        <w:t>воспитательно</w:t>
      </w:r>
      <w:proofErr w:type="spellEnd"/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-профилактическое;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5331B">
        <w:rPr>
          <w:rFonts w:ascii="Times New Roman" w:hAnsi="Times New Roman" w:cs="Times New Roman"/>
          <w:sz w:val="28"/>
          <w:szCs w:val="28"/>
          <w:lang w:val="x-none"/>
        </w:rPr>
        <w:t xml:space="preserve">- трудовое. 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331B">
        <w:rPr>
          <w:rFonts w:ascii="Times New Roman" w:hAnsi="Times New Roman" w:cs="Times New Roman"/>
          <w:b/>
          <w:bCs/>
          <w:sz w:val="28"/>
          <w:szCs w:val="28"/>
        </w:rPr>
        <w:t xml:space="preserve">ЦЕЛЬ:  </w:t>
      </w:r>
      <w:r w:rsidRPr="00A5331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 xml:space="preserve"> оптимальных условий  для развития социальной активности подростков, организация каникулярной занятости подростков, трудоустройство.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Закрепление </w:t>
      </w:r>
      <w:proofErr w:type="gramStart"/>
      <w:r w:rsidRPr="00A5331B">
        <w:rPr>
          <w:rFonts w:ascii="Times New Roman" w:hAnsi="Times New Roman" w:cs="Times New Roman"/>
          <w:sz w:val="28"/>
          <w:szCs w:val="28"/>
        </w:rPr>
        <w:t>трудовых  навыков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>  в процесс</w:t>
      </w:r>
      <w:r>
        <w:rPr>
          <w:rFonts w:ascii="Times New Roman" w:hAnsi="Times New Roman" w:cs="Times New Roman"/>
          <w:sz w:val="28"/>
          <w:szCs w:val="28"/>
        </w:rPr>
        <w:t>е благоустройства территории школы</w:t>
      </w:r>
      <w:r w:rsidRPr="00A5331B">
        <w:rPr>
          <w:rFonts w:ascii="Times New Roman" w:hAnsi="Times New Roman" w:cs="Times New Roman"/>
          <w:sz w:val="28"/>
          <w:szCs w:val="28"/>
        </w:rPr>
        <w:t xml:space="preserve"> в летний период;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Формирование культуры межличностного общения;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Профилактика асоциального поведения; </w:t>
      </w:r>
      <w:proofErr w:type="gramStart"/>
      <w:r w:rsidRPr="00A5331B">
        <w:rPr>
          <w:rFonts w:ascii="Times New Roman" w:hAnsi="Times New Roman" w:cs="Times New Roman"/>
          <w:sz w:val="28"/>
          <w:szCs w:val="28"/>
        </w:rPr>
        <w:t>предотвращения  правонарушений</w:t>
      </w:r>
      <w:proofErr w:type="gramEnd"/>
      <w:r w:rsidRPr="00A5331B">
        <w:rPr>
          <w:rFonts w:ascii="Times New Roman" w:hAnsi="Times New Roman" w:cs="Times New Roman"/>
          <w:sz w:val="28"/>
          <w:szCs w:val="28"/>
        </w:rPr>
        <w:t xml:space="preserve"> и преступлений среди несовершеннолетних в период летних каникул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развитию, реализации творческого потенциала, профессиональное ориентирование.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 </w:t>
      </w:r>
    </w:p>
    <w:p w:rsidR="00A5331B" w:rsidRPr="00A5331B" w:rsidRDefault="00A5331B" w:rsidP="00A5331B">
      <w:p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принципы </w:t>
      </w:r>
      <w:r w:rsidR="009714D4">
        <w:rPr>
          <w:rFonts w:ascii="Times New Roman" w:hAnsi="Times New Roman" w:cs="Times New Roman"/>
          <w:sz w:val="28"/>
          <w:szCs w:val="28"/>
        </w:rPr>
        <w:t>отряда</w:t>
      </w:r>
      <w:r w:rsidRPr="00A5331B">
        <w:rPr>
          <w:rFonts w:ascii="Times New Roman" w:hAnsi="Times New Roman" w:cs="Times New Roman"/>
          <w:sz w:val="28"/>
          <w:szCs w:val="28"/>
        </w:rPr>
        <w:t xml:space="preserve"> труда и отдыха:</w:t>
      </w:r>
    </w:p>
    <w:p w:rsidR="00A5331B" w:rsidRPr="00A5331B" w:rsidRDefault="00A5331B" w:rsidP="00A533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>Создание в коллективе атмосферы радости, доверия, стремления к познанию и развитию.</w:t>
      </w:r>
    </w:p>
    <w:p w:rsidR="00A5331B" w:rsidRPr="00A5331B" w:rsidRDefault="00A5331B" w:rsidP="00A533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A5331B">
        <w:rPr>
          <w:rFonts w:ascii="Times New Roman" w:hAnsi="Times New Roman" w:cs="Times New Roman"/>
          <w:b/>
          <w:bCs/>
          <w:sz w:val="28"/>
          <w:szCs w:val="28"/>
        </w:rPr>
        <w:t>природосообразности</w:t>
      </w:r>
      <w:proofErr w:type="spellEnd"/>
      <w:r w:rsidRPr="00A533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331B">
        <w:rPr>
          <w:rFonts w:ascii="Times New Roman" w:hAnsi="Times New Roman" w:cs="Times New Roman"/>
          <w:sz w:val="28"/>
          <w:szCs w:val="28"/>
        </w:rPr>
        <w:t xml:space="preserve"> Воспитание у детей сообразно их возрасту, полу; формирование у них ответственности за результаты собственного развития, за последствия своих действий.</w:t>
      </w:r>
    </w:p>
    <w:p w:rsidR="00A5331B" w:rsidRPr="00A5331B" w:rsidRDefault="00A5331B" w:rsidP="00A533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>Принцип индивидуально-личностной ориентированности.</w:t>
      </w:r>
      <w:r w:rsidRPr="00A5331B">
        <w:rPr>
          <w:rFonts w:ascii="Times New Roman" w:hAnsi="Times New Roman" w:cs="Times New Roman"/>
          <w:sz w:val="28"/>
          <w:szCs w:val="28"/>
        </w:rPr>
        <w:t xml:space="preserve"> Взрослый не навязывает формы и виды деятельности, а лишь </w:t>
      </w:r>
      <w:r w:rsidRPr="00A5331B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направляет, создает условия для самостоятельного выбора учащегося, за который он несет ответственность, помогает </w:t>
      </w:r>
      <w:proofErr w:type="spellStart"/>
      <w:r w:rsidRPr="00A5331B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5331B">
        <w:rPr>
          <w:rFonts w:ascii="Times New Roman" w:hAnsi="Times New Roman" w:cs="Times New Roman"/>
          <w:sz w:val="28"/>
          <w:szCs w:val="28"/>
        </w:rPr>
        <w:t>, самоутвердиться с учетом внутреннего развития каждой личности.</w:t>
      </w:r>
    </w:p>
    <w:p w:rsidR="00A5331B" w:rsidRPr="00A5331B" w:rsidRDefault="00A5331B" w:rsidP="00A533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>Принцип коллективности.</w:t>
      </w:r>
      <w:r w:rsidRPr="00A5331B">
        <w:rPr>
          <w:rFonts w:ascii="Times New Roman" w:hAnsi="Times New Roman" w:cs="Times New Roman"/>
          <w:sz w:val="28"/>
          <w:szCs w:val="28"/>
        </w:rPr>
        <w:t xml:space="preserve"> Только общаясь и работая в коллективе, учась уважать близкого, понять и помочь ему можно воспитать качества социально активной личности.</w:t>
      </w:r>
    </w:p>
    <w:p w:rsidR="00A5331B" w:rsidRPr="00A5331B" w:rsidRDefault="00A5331B" w:rsidP="00A533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5331B">
        <w:rPr>
          <w:rFonts w:ascii="Times New Roman" w:hAnsi="Times New Roman" w:cs="Times New Roman"/>
          <w:b/>
          <w:bCs/>
          <w:sz w:val="28"/>
          <w:szCs w:val="28"/>
        </w:rPr>
        <w:t>Принцип эффективности социального взаимодействия.</w:t>
      </w:r>
      <w:r w:rsidRPr="00A5331B">
        <w:rPr>
          <w:rFonts w:ascii="Times New Roman" w:hAnsi="Times New Roman" w:cs="Times New Roman"/>
          <w:sz w:val="28"/>
          <w:szCs w:val="28"/>
        </w:rPr>
        <w:t xml:space="preserve"> Способствуя межличностному общению в группе, включая детей и подростков в социально значимую деятельность, педагог тем самым позволяет получить навык социальной адаптации, самореализации.</w:t>
      </w:r>
    </w:p>
    <w:p w:rsidR="009714D4" w:rsidRPr="00251B6A" w:rsidRDefault="009714D4" w:rsidP="009714D4">
      <w:pPr>
        <w:pStyle w:val="2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Основное содержание программы и пути её </w:t>
      </w:r>
      <w:r w:rsidRPr="00251B6A">
        <w:rPr>
          <w:b/>
          <w:bCs/>
          <w:sz w:val="28"/>
          <w:szCs w:val="28"/>
          <w:lang w:val="ru-RU"/>
        </w:rPr>
        <w:t>реализации программы</w:t>
      </w:r>
    </w:p>
    <w:p w:rsidR="009714D4" w:rsidRPr="008D53E8" w:rsidRDefault="009714D4" w:rsidP="009714D4">
      <w:pPr>
        <w:pStyle w:val="2"/>
        <w:jc w:val="both"/>
        <w:rPr>
          <w:bCs/>
          <w:sz w:val="28"/>
          <w:szCs w:val="28"/>
        </w:rPr>
      </w:pPr>
      <w:r w:rsidRPr="00251B6A">
        <w:rPr>
          <w:bCs/>
          <w:sz w:val="28"/>
          <w:szCs w:val="28"/>
          <w:lang w:val="ru-RU"/>
        </w:rPr>
        <w:t xml:space="preserve">      </w:t>
      </w:r>
      <w:r w:rsidRPr="008D53E8">
        <w:rPr>
          <w:bCs/>
          <w:sz w:val="28"/>
          <w:szCs w:val="28"/>
        </w:rPr>
        <w:t xml:space="preserve">Основным направлением программы на смену является гражданско-патриотическое воспитание. И в ходе реализации данной программы приоритеты отдаются мероприятия </w:t>
      </w:r>
      <w:proofErr w:type="spellStart"/>
      <w:r w:rsidRPr="008D53E8">
        <w:rPr>
          <w:bCs/>
          <w:sz w:val="28"/>
          <w:szCs w:val="28"/>
        </w:rPr>
        <w:t>гражданско</w:t>
      </w:r>
      <w:proofErr w:type="spellEnd"/>
      <w:r w:rsidRPr="008D53E8">
        <w:rPr>
          <w:bCs/>
          <w:sz w:val="28"/>
          <w:szCs w:val="28"/>
        </w:rPr>
        <w:t xml:space="preserve"> - патриотической направленности. 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Срок реализации </w:t>
      </w:r>
      <w:proofErr w:type="gramStart"/>
      <w:r>
        <w:rPr>
          <w:bCs/>
          <w:sz w:val="28"/>
          <w:szCs w:val="28"/>
          <w:lang w:val="ru-RU"/>
        </w:rPr>
        <w:t>программы  18</w:t>
      </w:r>
      <w:proofErr w:type="gramEnd"/>
      <w:r>
        <w:rPr>
          <w:bCs/>
          <w:sz w:val="28"/>
          <w:szCs w:val="28"/>
          <w:lang w:val="ru-RU"/>
        </w:rPr>
        <w:t xml:space="preserve"> дней</w:t>
      </w:r>
      <w:r w:rsidRPr="00251B6A">
        <w:rPr>
          <w:bCs/>
          <w:sz w:val="28"/>
          <w:szCs w:val="28"/>
          <w:lang w:val="ru-RU"/>
        </w:rPr>
        <w:t>. В программе учас</w:t>
      </w:r>
      <w:r>
        <w:rPr>
          <w:bCs/>
          <w:sz w:val="28"/>
          <w:szCs w:val="28"/>
          <w:lang w:val="ru-RU"/>
        </w:rPr>
        <w:t>твуют дети (13</w:t>
      </w:r>
      <w:r w:rsidRPr="00251B6A">
        <w:rPr>
          <w:bCs/>
          <w:sz w:val="28"/>
          <w:szCs w:val="28"/>
          <w:lang w:val="ru-RU"/>
        </w:rPr>
        <w:t>-15 лет) и педагоги-воспитатели.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 пришкольного лагеря «Орлёнок</w:t>
      </w:r>
      <w:r w:rsidRPr="00251B6A">
        <w:rPr>
          <w:bCs/>
          <w:sz w:val="28"/>
          <w:szCs w:val="28"/>
          <w:lang w:val="ru-RU"/>
        </w:rPr>
        <w:t xml:space="preserve">» имеется устав, эмблема, девиз, </w:t>
      </w:r>
      <w:proofErr w:type="spellStart"/>
      <w:r w:rsidRPr="00251B6A">
        <w:rPr>
          <w:bCs/>
          <w:sz w:val="28"/>
          <w:szCs w:val="28"/>
          <w:lang w:val="ru-RU"/>
        </w:rPr>
        <w:t>речёвка</w:t>
      </w:r>
      <w:proofErr w:type="spellEnd"/>
      <w:r w:rsidRPr="00251B6A">
        <w:rPr>
          <w:bCs/>
          <w:sz w:val="28"/>
          <w:szCs w:val="28"/>
          <w:lang w:val="ru-RU"/>
        </w:rPr>
        <w:t>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Программа будет реализована через следующие формы работы: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 xml:space="preserve">- игры, </w:t>
      </w:r>
      <w:proofErr w:type="gramStart"/>
      <w:r w:rsidRPr="00251B6A">
        <w:rPr>
          <w:bCs/>
          <w:sz w:val="28"/>
          <w:szCs w:val="28"/>
          <w:lang w:val="ru-RU"/>
        </w:rPr>
        <w:t>эстафеты,  спортивные</w:t>
      </w:r>
      <w:proofErr w:type="gramEnd"/>
      <w:r w:rsidRPr="00251B6A">
        <w:rPr>
          <w:bCs/>
          <w:sz w:val="28"/>
          <w:szCs w:val="28"/>
          <w:lang w:val="ru-RU"/>
        </w:rPr>
        <w:t xml:space="preserve"> соревнования;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-конкурсы;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-викторины</w:t>
      </w:r>
      <w:r w:rsidRPr="00251B6A">
        <w:rPr>
          <w:bCs/>
          <w:sz w:val="28"/>
          <w:szCs w:val="28"/>
          <w:lang w:val="ru-RU"/>
        </w:rPr>
        <w:t>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игровые программы.</w:t>
      </w: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Ожидаемые результаты и их оценка.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>Общее оздоровление воспитанников, укрепление их здоровья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 xml:space="preserve">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9714D4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 xml:space="preserve"> Получение участниками смены умений и навыков  индивидуальной и коллективной творческой и трудовой деятельности, социальной активности.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>Развитие коммуникативных способностей и толерантности.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 xml:space="preserve"> Повышение творческой активности детей путем вовлечения их в социально-значимую деятельность.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 xml:space="preserve"> Приобретение новых знаний и умений (разучивание песен, игр)</w:t>
      </w:r>
    </w:p>
    <w:p w:rsidR="009714D4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 xml:space="preserve"> Расширение кругозора детей.</w:t>
      </w:r>
    </w:p>
    <w:p w:rsidR="009714D4" w:rsidRPr="008D53E8" w:rsidRDefault="009714D4" w:rsidP="009714D4">
      <w:pPr>
        <w:pStyle w:val="2"/>
        <w:jc w:val="lef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Ф</w:t>
      </w:r>
      <w:r w:rsidRPr="008D53E8">
        <w:rPr>
          <w:bCs/>
          <w:sz w:val="28"/>
          <w:szCs w:val="28"/>
          <w:lang w:val="ru-RU"/>
        </w:rPr>
        <w:t>ормирование общероссийской гражданской идентичности, патриотических ценностей, чувства гордос</w:t>
      </w:r>
      <w:r>
        <w:rPr>
          <w:bCs/>
          <w:sz w:val="28"/>
          <w:szCs w:val="28"/>
          <w:lang w:val="ru-RU"/>
        </w:rPr>
        <w:t>ти за свою Родину, родной край.</w:t>
      </w:r>
    </w:p>
    <w:p w:rsidR="009714D4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>Повышение общей культуры учащихся, при</w:t>
      </w:r>
      <w:r>
        <w:rPr>
          <w:bCs/>
          <w:sz w:val="28"/>
          <w:szCs w:val="28"/>
        </w:rPr>
        <w:t>витие им социально-нравственных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t>норм.</w:t>
      </w:r>
    </w:p>
    <w:p w:rsidR="009714D4" w:rsidRPr="00D73CE5" w:rsidRDefault="009714D4" w:rsidP="009714D4">
      <w:pPr>
        <w:pStyle w:val="2"/>
        <w:jc w:val="left"/>
        <w:rPr>
          <w:bCs/>
          <w:sz w:val="28"/>
          <w:szCs w:val="28"/>
        </w:rPr>
      </w:pPr>
      <w:r w:rsidRPr="00D73CE5">
        <w:rPr>
          <w:bCs/>
          <w:sz w:val="28"/>
          <w:szCs w:val="28"/>
        </w:rPr>
        <w:lastRenderedPageBreak/>
        <w:t xml:space="preserve"> Личностный рост участников смены.</w:t>
      </w: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Содержание деятельности</w:t>
      </w: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организационно-педагогическая деятельность.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комплектование штата лагеря кадрами;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совещание при директоре по организации летнего отдыха учащихся;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проведение инструктажей с воспитателями по технике безопасности и охране здоровья детей;</w:t>
      </w:r>
    </w:p>
    <w:p w:rsidR="009714D4" w:rsidRPr="00251B6A" w:rsidRDefault="009714D4" w:rsidP="009714D4">
      <w:pPr>
        <w:pStyle w:val="2"/>
        <w:jc w:val="both"/>
        <w:rPr>
          <w:bCs/>
          <w:i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проведение родительских собраний «Организация летнего оздоровительного лагеря».</w:t>
      </w: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Оздоровительная работа.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proofErr w:type="gramStart"/>
      <w:r w:rsidRPr="00251B6A">
        <w:rPr>
          <w:bCs/>
          <w:sz w:val="28"/>
          <w:szCs w:val="28"/>
          <w:lang w:val="ru-RU"/>
        </w:rPr>
        <w:t>Основополагающими  идеями</w:t>
      </w:r>
      <w:proofErr w:type="gramEnd"/>
      <w:r w:rsidRPr="00251B6A">
        <w:rPr>
          <w:bCs/>
          <w:sz w:val="28"/>
          <w:szCs w:val="28"/>
          <w:lang w:val="ru-RU"/>
        </w:rPr>
        <w:t xml:space="preserve"> в работе с детьми в пришкольном летнем  лагере является сохранение и укрепление здоровья детей, поэтому в программу включены следующие мероприятия: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осмотр детей медицинским работником;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утренняя гимнастика;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организация здорового питания детей;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уроки здоровья;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 организация спортивно-массовых мероприятий;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соревнования по легкой атлетике;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спортивные эстафеты;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подвижные спортивные игры.</w:t>
      </w: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Спортивная работа.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открытие лагерной смены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подвижные игры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массовые спортивные игры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</w:p>
    <w:p w:rsidR="009714D4" w:rsidRPr="00251B6A" w:rsidRDefault="009714D4" w:rsidP="009714D4">
      <w:pPr>
        <w:pStyle w:val="2"/>
        <w:rPr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Работа по развитию творческих способностей детей</w:t>
      </w:r>
      <w:r w:rsidRPr="00251B6A">
        <w:rPr>
          <w:bCs/>
          <w:i/>
          <w:sz w:val="28"/>
          <w:szCs w:val="28"/>
          <w:lang w:val="ru-RU"/>
        </w:rPr>
        <w:t>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викторины;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 xml:space="preserve">- конкурсы; 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 xml:space="preserve">- национальные праздники; 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</w:p>
    <w:p w:rsidR="009714D4" w:rsidRPr="00251B6A" w:rsidRDefault="009714D4" w:rsidP="009714D4">
      <w:pPr>
        <w:pStyle w:val="2"/>
        <w:rPr>
          <w:b/>
          <w:bCs/>
          <w:i/>
          <w:sz w:val="28"/>
          <w:szCs w:val="28"/>
          <w:lang w:val="ru-RU"/>
        </w:rPr>
      </w:pPr>
      <w:r w:rsidRPr="00251B6A">
        <w:rPr>
          <w:b/>
          <w:bCs/>
          <w:i/>
          <w:sz w:val="28"/>
          <w:szCs w:val="28"/>
          <w:lang w:val="ru-RU"/>
        </w:rPr>
        <w:t>Работа по привитию навыков самоуправления.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выявление лидеров;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распределение обязанностей в отряде;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дежурство по игровым комнатам и в школьной столовой;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оформление игровых комнат;</w:t>
      </w:r>
    </w:p>
    <w:p w:rsidR="009714D4" w:rsidRPr="00251B6A" w:rsidRDefault="009714D4" w:rsidP="009714D4">
      <w:pPr>
        <w:pStyle w:val="2"/>
        <w:jc w:val="both"/>
        <w:rPr>
          <w:bCs/>
          <w:sz w:val="28"/>
          <w:szCs w:val="28"/>
          <w:lang w:val="ru-RU"/>
        </w:rPr>
      </w:pPr>
      <w:r w:rsidRPr="00251B6A">
        <w:rPr>
          <w:bCs/>
          <w:sz w:val="28"/>
          <w:szCs w:val="28"/>
          <w:lang w:val="ru-RU"/>
        </w:rPr>
        <w:t>- мониторинг участия в коллективных делах;</w:t>
      </w:r>
    </w:p>
    <w:p w:rsidR="009714D4" w:rsidRPr="009714D4" w:rsidRDefault="009714D4" w:rsidP="009714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 этап смены.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 xml:space="preserve">- встреча </w:t>
      </w:r>
      <w:proofErr w:type="gramStart"/>
      <w:r w:rsidRPr="009714D4">
        <w:rPr>
          <w:rFonts w:ascii="Times New Roman" w:hAnsi="Times New Roman" w:cs="Times New Roman"/>
          <w:sz w:val="28"/>
          <w:szCs w:val="28"/>
        </w:rPr>
        <w:t>детей,  анкетирование</w:t>
      </w:r>
      <w:proofErr w:type="gramEnd"/>
      <w:r w:rsidRPr="009714D4">
        <w:rPr>
          <w:rFonts w:ascii="Times New Roman" w:hAnsi="Times New Roman" w:cs="Times New Roman"/>
          <w:sz w:val="28"/>
          <w:szCs w:val="28"/>
        </w:rPr>
        <w:t>, проведение диагностики по выявлению лидерских, организаторских и творческих способностей;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lastRenderedPageBreak/>
        <w:t>- запуск программы;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 xml:space="preserve">- формирование органов самоуправления, 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знакомство с правилами жизнедеятельности лагеря.</w:t>
      </w:r>
    </w:p>
    <w:p w:rsidR="009714D4" w:rsidRPr="009714D4" w:rsidRDefault="009714D4" w:rsidP="009714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4D4" w:rsidRPr="009714D4" w:rsidRDefault="009714D4" w:rsidP="009714D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этап смены.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реализация основной идеи смены;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вовлечение детей в различные виды коллективно - творческих дел;</w:t>
      </w:r>
    </w:p>
    <w:p w:rsidR="009714D4" w:rsidRPr="009714D4" w:rsidRDefault="009714D4" w:rsidP="009714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4D4" w:rsidRPr="009714D4" w:rsidRDefault="009714D4" w:rsidP="009714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Заключительный этап смены</w:t>
      </w:r>
      <w:r w:rsidRPr="009714D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подведение итогов смены;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выработка перспектив деятельности организации;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-анализ предложений детьми, родителями, педагогами, внесенными по деятельности летнего оздоровительного лагеря в будущем.</w:t>
      </w:r>
    </w:p>
    <w:p w:rsidR="009714D4" w:rsidRPr="009714D4" w:rsidRDefault="009714D4" w:rsidP="009714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714D4" w:rsidRPr="009714D4" w:rsidRDefault="009714D4" w:rsidP="009714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14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укрепление здоровья детей;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-улучшение социально-психологического климата в лагере;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снижение темпа роста негативных социальных явлений среди детей;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развитие творческих способностей, инициативы и активности ребенка;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привитие навыков самообслуживания;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уважение к природе и родному краю;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-формирование языковых навыков;</w:t>
      </w:r>
    </w:p>
    <w:p w:rsidR="009714D4" w:rsidRPr="009714D4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t>- высокая гражданско-социальная активность, патриотизм.</w:t>
      </w:r>
    </w:p>
    <w:p w:rsidR="00AA78F9" w:rsidRPr="00A5331B" w:rsidRDefault="009714D4" w:rsidP="009714D4">
      <w:pPr>
        <w:rPr>
          <w:rFonts w:ascii="Times New Roman" w:hAnsi="Times New Roman" w:cs="Times New Roman"/>
          <w:sz w:val="28"/>
          <w:szCs w:val="28"/>
        </w:rPr>
      </w:pPr>
      <w:r w:rsidRPr="009714D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AA78F9" w:rsidRPr="00A5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5790"/>
    <w:multiLevelType w:val="multilevel"/>
    <w:tmpl w:val="0BC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F4CF2"/>
    <w:multiLevelType w:val="multilevel"/>
    <w:tmpl w:val="6A50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7356F"/>
    <w:multiLevelType w:val="multilevel"/>
    <w:tmpl w:val="50C4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9230F7"/>
    <w:multiLevelType w:val="multilevel"/>
    <w:tmpl w:val="454C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1B"/>
    <w:rsid w:val="009714D4"/>
    <w:rsid w:val="00A5331B"/>
    <w:rsid w:val="00A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C2F4"/>
  <w15:chartTrackingRefBased/>
  <w15:docId w15:val="{5D53D6EC-8457-4267-9C6C-07C41D1B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714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rsid w:val="009714D4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2025-06-30T04:14:00Z</dcterms:created>
  <dcterms:modified xsi:type="dcterms:W3CDTF">2025-06-30T04:30:00Z</dcterms:modified>
</cp:coreProperties>
</file>